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3B78" w14:textId="3E088A26" w:rsidR="00FE71DA" w:rsidRDefault="00FE71DA">
      <w:r>
        <w:t>Links for TCS Class</w:t>
      </w:r>
    </w:p>
    <w:p w14:paraId="37E9835F" w14:textId="77777777" w:rsidR="003E6324" w:rsidRDefault="003E6324" w:rsidP="003E6324">
      <w:r>
        <w:t>MUTCD</w:t>
      </w:r>
    </w:p>
    <w:p w14:paraId="1461A9C2" w14:textId="77777777" w:rsidR="003E6324" w:rsidRDefault="003E6324" w:rsidP="003E6324">
      <w:hyperlink r:id="rId4" w:history="1">
        <w:r w:rsidRPr="00431ECC">
          <w:rPr>
            <w:rStyle w:val="Hyperlink"/>
          </w:rPr>
          <w:t>https://mutcd.fhwa.dot.gov/</w:t>
        </w:r>
      </w:hyperlink>
      <w:r>
        <w:t xml:space="preserve"> </w:t>
      </w:r>
    </w:p>
    <w:p w14:paraId="01BA2D94" w14:textId="77777777" w:rsidR="003E6324" w:rsidRDefault="003E6324" w:rsidP="003E6324">
      <w:hyperlink r:id="rId5" w:history="1">
        <w:hyperlink r:id="rId6" w:history="1">
          <w:r w:rsidRPr="00091D93">
            <w:rPr>
              <w:rStyle w:val="Hyperlink"/>
            </w:rPr>
            <w:t>https://mutcd.fhwa.dot.gov/pdfs/2009r1r2/part6.pdf</w:t>
          </w:r>
        </w:hyperlink>
      </w:hyperlink>
    </w:p>
    <w:p w14:paraId="1BADDAF2" w14:textId="025BD552" w:rsidR="00FE71DA" w:rsidRDefault="00FE71DA">
      <w:r>
        <w:t>WAC 468-95</w:t>
      </w:r>
    </w:p>
    <w:p w14:paraId="7B77B934" w14:textId="5819F91A" w:rsidR="00FE71DA" w:rsidRDefault="00000000">
      <w:hyperlink r:id="rId7" w:history="1">
        <w:r w:rsidR="00FE71DA" w:rsidRPr="0031761F">
          <w:rPr>
            <w:rStyle w:val="Hyperlink"/>
          </w:rPr>
          <w:t>https://app.leg.wa.gov/wac/default.aspx?cite=468-95</w:t>
        </w:r>
      </w:hyperlink>
      <w:r w:rsidR="00FE71DA">
        <w:t xml:space="preserve"> </w:t>
      </w:r>
    </w:p>
    <w:p w14:paraId="77763B79" w14:textId="528FAFFE" w:rsidR="00151D04" w:rsidRDefault="00C56798">
      <w:hyperlink r:id="rId8" w:history="1">
        <w:r w:rsidRPr="00431ECC">
          <w:rPr>
            <w:rStyle w:val="Hyperlink"/>
          </w:rPr>
          <w:t>https://apps.leg.wa.gov/wac/default.aspx?cite=468-95-010</w:t>
        </w:r>
      </w:hyperlink>
      <w:r>
        <w:t xml:space="preserve"> </w:t>
      </w:r>
    </w:p>
    <w:p w14:paraId="6D5F7E4F" w14:textId="62EE590D" w:rsidR="00C56798" w:rsidRDefault="00C56798">
      <w:hyperlink r:id="rId9" w:history="1">
        <w:r w:rsidRPr="00431ECC">
          <w:rPr>
            <w:rStyle w:val="Hyperlink"/>
          </w:rPr>
          <w:t>https://apps.leg.wa.gov/wac/default.aspx?cite=468-95-017</w:t>
        </w:r>
      </w:hyperlink>
      <w:r>
        <w:t xml:space="preserve"> </w:t>
      </w:r>
    </w:p>
    <w:p w14:paraId="6CDB3125" w14:textId="00345DD0" w:rsidR="00265105" w:rsidRDefault="00265105">
      <w:hyperlink r:id="rId10" w:history="1">
        <w:r w:rsidRPr="00431ECC">
          <w:rPr>
            <w:rStyle w:val="Hyperlink"/>
          </w:rPr>
          <w:t>https://app.leg.wa.gov/wac/default.aspx?cite=468-95-300</w:t>
        </w:r>
      </w:hyperlink>
      <w:r>
        <w:t xml:space="preserve"> </w:t>
      </w:r>
    </w:p>
    <w:p w14:paraId="4CE9684B" w14:textId="6AD7DD6F" w:rsidR="006D7447" w:rsidRDefault="00684DAA">
      <w:hyperlink r:id="rId11" w:history="1">
        <w:hyperlink r:id="rId12" w:history="1">
          <w:r w:rsidRPr="00684DAA">
            <w:rPr>
              <w:rStyle w:val="Hyperlink"/>
            </w:rPr>
            <w:t>https://apps.leg.wa.gov/wac/default.aspx?cite=468-95-301</w:t>
          </w:r>
        </w:hyperlink>
      </w:hyperlink>
    </w:p>
    <w:p w14:paraId="7656E767" w14:textId="78BA999F" w:rsidR="004665D0" w:rsidRDefault="004665D0">
      <w:r>
        <w:t>WAC 296-155-305</w:t>
      </w:r>
    </w:p>
    <w:p w14:paraId="63489781" w14:textId="6BB6A6FB" w:rsidR="004665D0" w:rsidRDefault="004665D0">
      <w:hyperlink r:id="rId13" w:history="1">
        <w:hyperlink r:id="rId14" w:history="1">
          <w:r w:rsidRPr="004665D0">
            <w:rPr>
              <w:rStyle w:val="Hyperlink"/>
            </w:rPr>
            <w:t>https://apps.leg.wa.gov/wac/default.aspx?cite=296-155-305</w:t>
          </w:r>
        </w:hyperlink>
      </w:hyperlink>
    </w:p>
    <w:p w14:paraId="5930E7F0" w14:textId="264716A7" w:rsidR="00C74BF9" w:rsidRDefault="00C74BF9">
      <w:r>
        <w:t>WAC 296-155-200</w:t>
      </w:r>
    </w:p>
    <w:p w14:paraId="2EE93ADE" w14:textId="26D85BC8" w:rsidR="00CA0FF9" w:rsidRDefault="00C74BF9">
      <w:hyperlink r:id="rId15" w:history="1">
        <w:hyperlink r:id="rId16" w:history="1">
          <w:r w:rsidRPr="00C74BF9">
            <w:rPr>
              <w:rStyle w:val="Hyperlink"/>
            </w:rPr>
            <w:t>https://apps.leg.wa.gov/wac/default.aspx?cite=296-155-200</w:t>
          </w:r>
        </w:hyperlink>
      </w:hyperlink>
    </w:p>
    <w:p w14:paraId="5545C3AC" w14:textId="273218AC" w:rsidR="00377B3D" w:rsidRDefault="00377B3D">
      <w:hyperlink r:id="rId17" w:history="1">
        <w:hyperlink r:id="rId18" w:history="1">
          <w:r w:rsidRPr="00377B3D">
            <w:rPr>
              <w:rStyle w:val="Hyperlink"/>
            </w:rPr>
            <w:t>https://apps.leg.wa.gov/wac/default.aspx?cite=296-155-212</w:t>
          </w:r>
        </w:hyperlink>
      </w:hyperlink>
    </w:p>
    <w:p w14:paraId="3554E25F" w14:textId="7B581457" w:rsidR="00D26619" w:rsidRDefault="0006625E">
      <w:r>
        <w:t>WISHA Regional Directive 27.20</w:t>
      </w:r>
    </w:p>
    <w:p w14:paraId="390314AA" w14:textId="27BC7273" w:rsidR="00FE71DA" w:rsidRDefault="00DE53F4">
      <w:hyperlink r:id="rId19" w:history="1">
        <w:hyperlink r:id="rId20" w:history="1">
          <w:r w:rsidRPr="00DE53F4">
            <w:rPr>
              <w:rStyle w:val="Hyperlink"/>
            </w:rPr>
            <w:t>https://demo-public.lni.wa.gov/dA/6dd78eb3d8/DD2720.pdf</w:t>
          </w:r>
        </w:hyperlink>
      </w:hyperlink>
    </w:p>
    <w:p w14:paraId="1C5FE7F7" w14:textId="439BFEC9" w:rsidR="00FE71DA" w:rsidRDefault="00FE71DA">
      <w:r>
        <w:t>Typical traffic control plans</w:t>
      </w:r>
    </w:p>
    <w:p w14:paraId="528A3AA9" w14:textId="4E7C05EB" w:rsidR="00FE71DA" w:rsidRDefault="00000000">
      <w:hyperlink r:id="rId21" w:history="1">
        <w:r w:rsidR="00FE71DA" w:rsidRPr="0031761F">
          <w:rPr>
            <w:rStyle w:val="Hyperlink"/>
          </w:rPr>
          <w:t>https://wsdot.wa.gov/engineering-standards/all-manuals-and-standards/plan-sheet-library/work-zone-typical-traffic-control-plans-tcp</w:t>
        </w:r>
      </w:hyperlink>
      <w:r w:rsidR="00FE71DA">
        <w:t xml:space="preserve"> </w:t>
      </w:r>
    </w:p>
    <w:p w14:paraId="06FBDF24" w14:textId="231A8A6F" w:rsidR="00FE71DA" w:rsidRDefault="00533279">
      <w:r>
        <w:t>WSDOT Standard Specs 41-10</w:t>
      </w:r>
    </w:p>
    <w:p w14:paraId="4C3D7E18" w14:textId="00F228D4" w:rsidR="00533279" w:rsidRDefault="00533279">
      <w:hyperlink r:id="rId22" w:history="1">
        <w:r w:rsidRPr="00431ECC">
          <w:rPr>
            <w:rStyle w:val="Hyperlink"/>
          </w:rPr>
          <w:t>https://www.wsdot.wa.gov/publications/manuals/fulltext/M41-10/SS.pdf</w:t>
        </w:r>
      </w:hyperlink>
      <w:r>
        <w:t xml:space="preserve"> </w:t>
      </w:r>
    </w:p>
    <w:p w14:paraId="6514F181" w14:textId="3EC8ED96" w:rsidR="00533279" w:rsidRDefault="00EA72DE">
      <w:r>
        <w:t>54-44</w:t>
      </w:r>
    </w:p>
    <w:p w14:paraId="3D4F7307" w14:textId="24152552" w:rsidR="00EA72DE" w:rsidRDefault="00EA72DE">
      <w:hyperlink r:id="rId23" w:history="1">
        <w:r w:rsidRPr="00431ECC">
          <w:rPr>
            <w:rStyle w:val="Hyperlink"/>
          </w:rPr>
          <w:t>https://www.wsdot.wa.gov/publications/manuals/fulltext/M54-44/Workzone.pdf</w:t>
        </w:r>
      </w:hyperlink>
      <w:r>
        <w:t xml:space="preserve"> </w:t>
      </w:r>
    </w:p>
    <w:p w14:paraId="5A4570BC" w14:textId="19756AB7" w:rsidR="00A53395" w:rsidRDefault="00A53395">
      <w:r>
        <w:t xml:space="preserve">Traffic Manual </w:t>
      </w:r>
    </w:p>
    <w:p w14:paraId="488BA27B" w14:textId="758FE39A" w:rsidR="00A53395" w:rsidRDefault="00A53395">
      <w:hyperlink r:id="rId24" w:history="1">
        <w:r w:rsidRPr="00431ECC">
          <w:rPr>
            <w:rStyle w:val="Hyperlink"/>
          </w:rPr>
          <w:t>https://www.wsdot.wa.gov/publications/manuals/fulltext/M51-02/Traffic.pdf</w:t>
        </w:r>
      </w:hyperlink>
      <w:r>
        <w:t xml:space="preserve"> </w:t>
      </w:r>
    </w:p>
    <w:p w14:paraId="34D00DA0" w14:textId="2516FDBE" w:rsidR="0082134B" w:rsidRDefault="00470E49">
      <w:r>
        <w:t>Traffic Control Diary</w:t>
      </w:r>
    </w:p>
    <w:p w14:paraId="7E1132CB" w14:textId="677BC596" w:rsidR="00470E49" w:rsidRDefault="00470E49">
      <w:hyperlink r:id="rId25" w:history="1">
        <w:hyperlink r:id="rId26" w:history="1">
          <w:r w:rsidRPr="00470E49">
            <w:rPr>
              <w:rStyle w:val="Hyperlink"/>
            </w:rPr>
            <w:t>https://wsdot.wa.gov/publications/fulltext/forms/421-040A.pdf</w:t>
          </w:r>
        </w:hyperlink>
      </w:hyperlink>
    </w:p>
    <w:p w14:paraId="12580601" w14:textId="04A4AD5B" w:rsidR="00A163D3" w:rsidRDefault="00A163D3">
      <w:hyperlink r:id="rId27" w:history="1">
        <w:hyperlink r:id="rId28" w:history="1">
          <w:r w:rsidRPr="00A163D3">
            <w:rPr>
              <w:rStyle w:val="Hyperlink"/>
            </w:rPr>
            <w:t>https://wsdot.wa.gov/publications/fulltext/forms/421-040B.pdf</w:t>
          </w:r>
        </w:hyperlink>
      </w:hyperlink>
    </w:p>
    <w:p w14:paraId="3C9B3D06" w14:textId="209F32AF" w:rsidR="00A163D3" w:rsidRDefault="00EB41DD">
      <w:proofErr w:type="spellStart"/>
      <w:r>
        <w:lastRenderedPageBreak/>
        <w:t>Workzone</w:t>
      </w:r>
      <w:proofErr w:type="spellEnd"/>
      <w:r>
        <w:t xml:space="preserve"> Enforcement</w:t>
      </w:r>
    </w:p>
    <w:p w14:paraId="1668224B" w14:textId="6B10E8FA" w:rsidR="00EB41DD" w:rsidRDefault="00EB41DD">
      <w:hyperlink r:id="rId29" w:history="1">
        <w:hyperlink r:id="rId30" w:history="1">
          <w:r w:rsidRPr="00EB41DD">
            <w:rPr>
              <w:rStyle w:val="Hyperlink"/>
            </w:rPr>
            <w:t>https://app.leg.wa.gov/rcw/default.aspx?cite=46.61.500</w:t>
          </w:r>
        </w:hyperlink>
      </w:hyperlink>
    </w:p>
    <w:p w14:paraId="02C6A95F" w14:textId="6A1C9D2D" w:rsidR="00AF2ACE" w:rsidRDefault="00AF2ACE">
      <w:hyperlink r:id="rId31" w:history="1">
        <w:hyperlink r:id="rId32" w:history="1">
          <w:r w:rsidRPr="00AF2ACE">
            <w:rPr>
              <w:rStyle w:val="Hyperlink"/>
            </w:rPr>
            <w:t>https://apps.leg.wa.gov/RCW/default.aspx?cite=46.61.527</w:t>
          </w:r>
        </w:hyperlink>
      </w:hyperlink>
    </w:p>
    <w:p w14:paraId="66C6C6B9" w14:textId="0241A27A" w:rsidR="00AF2ACE" w:rsidRDefault="00EB7C53">
      <w:r>
        <w:t>MASH 2016</w:t>
      </w:r>
    </w:p>
    <w:p w14:paraId="2B02DDB4" w14:textId="6919A23E" w:rsidR="00EB7C53" w:rsidRDefault="00EB7C53">
      <w:hyperlink r:id="rId33" w:history="1">
        <w:hyperlink r:id="rId34" w:history="1">
          <w:r w:rsidRPr="00EB7C53">
            <w:rPr>
              <w:rStyle w:val="Hyperlink"/>
            </w:rPr>
            <w:t>https://highways.dot.gov/safety/rwd/reduce-crash-severity</w:t>
          </w:r>
        </w:hyperlink>
      </w:hyperlink>
    </w:p>
    <w:p w14:paraId="1772131F" w14:textId="04655A31" w:rsidR="00E44800" w:rsidRDefault="00E44800">
      <w:r>
        <w:t>NCHRP</w:t>
      </w:r>
    </w:p>
    <w:p w14:paraId="3F41B99B" w14:textId="58D02FBC" w:rsidR="00E44800" w:rsidRDefault="00D4579D">
      <w:hyperlink r:id="rId35" w:history="1">
        <w:hyperlink r:id="rId36" w:history="1">
          <w:r w:rsidRPr="00D4579D">
            <w:rPr>
              <w:rStyle w:val="Hyperlink"/>
            </w:rPr>
            <w:t>https://safety.fhwa.dot.gov/roadway_dept/countermeasures/reduce_crash_severity/listing-archived.cfm?code=workzone</w:t>
          </w:r>
        </w:hyperlink>
      </w:hyperlink>
    </w:p>
    <w:p w14:paraId="45C42533" w14:textId="3094C8A4" w:rsidR="00D4579D" w:rsidRDefault="00D4579D">
      <w:hyperlink r:id="rId37" w:history="1">
        <w:hyperlink r:id="rId38" w:history="1">
          <w:r w:rsidRPr="00D4579D">
            <w:rPr>
              <w:rStyle w:val="Hyperlink"/>
            </w:rPr>
            <w:t>https://safety.fhwa.dot.gov/roadway_dept/countermeasures/reduce_crash_severity/listing.cfm?code=long</w:t>
          </w:r>
        </w:hyperlink>
      </w:hyperlink>
    </w:p>
    <w:p w14:paraId="56E21557" w14:textId="0FCB3C83" w:rsidR="00BF231C" w:rsidRDefault="00BF231C">
      <w:hyperlink r:id="rId39" w:history="1">
        <w:hyperlink r:id="rId40" w:history="1">
          <w:r w:rsidRPr="00BF231C">
            <w:rPr>
              <w:rStyle w:val="Hyperlink"/>
            </w:rPr>
            <w:t>https://safety.fhwa.dot.gov/roadway_dept/countermeasures/reduce_crash_severity/listing.cfm?code=cushions</w:t>
          </w:r>
        </w:hyperlink>
      </w:hyperlink>
    </w:p>
    <w:p w14:paraId="02DD1741" w14:textId="45AE4459" w:rsidR="00BF231C" w:rsidRDefault="004A50F0">
      <w:r>
        <w:t>FHWA</w:t>
      </w:r>
      <w:r w:rsidR="00AA7E0C">
        <w:t xml:space="preserve"> Memo WZ-45</w:t>
      </w:r>
    </w:p>
    <w:p w14:paraId="2AAD6B21" w14:textId="4980D3C3" w:rsidR="00AA7E0C" w:rsidRDefault="00AA7E0C">
      <w:hyperlink r:id="rId41" w:history="1">
        <w:hyperlink r:id="rId42" w:history="1">
          <w:r w:rsidRPr="00AA7E0C">
            <w:rPr>
              <w:rStyle w:val="Hyperlink"/>
            </w:rPr>
            <w:t>https://safety.fhwa.dot.gov/roadway_dept/countermeasures/reduce_crash_severity/workzone/pdf/wz-45.pdf</w:t>
          </w:r>
        </w:hyperlink>
      </w:hyperlink>
    </w:p>
    <w:p w14:paraId="45EF7434" w14:textId="51F21CC1" w:rsidR="00AA7E0C" w:rsidRDefault="00DF65F2">
      <w:r>
        <w:t xml:space="preserve">Special Warning Signs for Motorcycles </w:t>
      </w:r>
    </w:p>
    <w:p w14:paraId="5045F5EC" w14:textId="435D0FB6" w:rsidR="00DF65F2" w:rsidRDefault="00DF65F2">
      <w:hyperlink r:id="rId43" w:history="1">
        <w:hyperlink r:id="rId44" w:history="1">
          <w:r w:rsidRPr="00DF65F2">
            <w:rPr>
              <w:rStyle w:val="Hyperlink"/>
            </w:rPr>
            <w:t>https://apps.leg.wa.gov/wac/default.aspx?cite=468-95-305</w:t>
          </w:r>
        </w:hyperlink>
      </w:hyperlink>
    </w:p>
    <w:p w14:paraId="64308804" w14:textId="4EC93AAD" w:rsidR="00DF65F2" w:rsidRDefault="00DE5308">
      <w:hyperlink r:id="rId45" w:history="1">
        <w:hyperlink r:id="rId46" w:history="1">
          <w:r w:rsidRPr="00DE5308">
            <w:rPr>
              <w:rStyle w:val="Hyperlink"/>
            </w:rPr>
            <w:t>https://app.leg.wa.gov/RCW/default.aspx?cite=47.36.200</w:t>
          </w:r>
        </w:hyperlink>
      </w:hyperlink>
      <w:r>
        <w:t xml:space="preserve"> </w:t>
      </w:r>
    </w:p>
    <w:p w14:paraId="18DCD757" w14:textId="3E5A814A" w:rsidR="00DE5308" w:rsidRDefault="00DE5308">
      <w:hyperlink r:id="rId47" w:history="1">
        <w:hyperlink r:id="rId48" w:history="1">
          <w:r w:rsidRPr="00DE5308">
            <w:rPr>
              <w:rStyle w:val="Hyperlink"/>
            </w:rPr>
            <w:t>https://apps.leg.wa.gov/wac/default.aspx?cite=468-95-306</w:t>
          </w:r>
        </w:hyperlink>
      </w:hyperlink>
      <w:r>
        <w:t xml:space="preserve"> </w:t>
      </w:r>
    </w:p>
    <w:p w14:paraId="311ED0DF" w14:textId="7A7D86F6" w:rsidR="00DE5308" w:rsidRDefault="007F2142">
      <w:hyperlink r:id="rId49" w:history="1">
        <w:hyperlink r:id="rId50" w:history="1">
          <w:r w:rsidRPr="007F2142">
            <w:rPr>
              <w:rStyle w:val="Hyperlink"/>
            </w:rPr>
            <w:t>https://app.leg.wa.gov/RCW/default.aspx?cite=47.36.200</w:t>
          </w:r>
        </w:hyperlink>
      </w:hyperlink>
      <w:r>
        <w:t xml:space="preserve"> </w:t>
      </w:r>
    </w:p>
    <w:p w14:paraId="3CAF7C96" w14:textId="003223DF" w:rsidR="007F2142" w:rsidRDefault="00A10DB0">
      <w:hyperlink r:id="rId51" w:history="1">
        <w:hyperlink r:id="rId52" w:history="1">
          <w:r w:rsidRPr="00A10DB0">
            <w:rPr>
              <w:rStyle w:val="Hyperlink"/>
            </w:rPr>
            <w:t>https://apps.leg.wa.gov/wac/default.aspx?cite=468-95-307</w:t>
          </w:r>
        </w:hyperlink>
      </w:hyperlink>
    </w:p>
    <w:p w14:paraId="2F66C6C9" w14:textId="4247497E" w:rsidR="00AF2ACE" w:rsidRDefault="00D161DA">
      <w:r>
        <w:t>WSDOT Standard plan K80</w:t>
      </w:r>
      <w:r w:rsidR="001D2F6D">
        <w:t xml:space="preserve"> Class A Construction Signs </w:t>
      </w:r>
    </w:p>
    <w:p w14:paraId="722A5CF7" w14:textId="43DB4DA6" w:rsidR="00D161DA" w:rsidRDefault="00D161DA">
      <w:hyperlink r:id="rId53" w:history="1">
        <w:hyperlink r:id="rId54" w:history="1">
          <w:r w:rsidRPr="00D161DA">
            <w:rPr>
              <w:rStyle w:val="Hyperlink"/>
            </w:rPr>
            <w:t>https://wsdot.wa.gov/publications/fulltext/Standards/english/PDF/k80.10-02_e.pdf</w:t>
          </w:r>
        </w:hyperlink>
      </w:hyperlink>
    </w:p>
    <w:p w14:paraId="4F3EC234" w14:textId="5E509D8D" w:rsidR="001D2F6D" w:rsidRDefault="00660C04">
      <w:r>
        <w:t>WAC 204</w:t>
      </w:r>
      <w:r w:rsidR="009376ED">
        <w:t xml:space="preserve">-21-130 </w:t>
      </w:r>
      <w:r w:rsidR="00394756">
        <w:t>Emergency Lamps</w:t>
      </w:r>
    </w:p>
    <w:p w14:paraId="3919FF4B" w14:textId="55B91272" w:rsidR="009376ED" w:rsidRDefault="009376ED">
      <w:hyperlink r:id="rId55" w:history="1">
        <w:hyperlink r:id="rId56" w:history="1">
          <w:r w:rsidRPr="009376ED">
            <w:rPr>
              <w:rStyle w:val="Hyperlink"/>
            </w:rPr>
            <w:t>https://apps.leg.wa.gov/wac/default.aspx?cite=204-21-130</w:t>
          </w:r>
        </w:hyperlink>
      </w:hyperlink>
    </w:p>
    <w:p w14:paraId="380592A8" w14:textId="25F55200" w:rsidR="00394756" w:rsidRDefault="00A43832">
      <w:r>
        <w:t>DOSH Directive 6.55</w:t>
      </w:r>
      <w:r w:rsidR="00E7353F">
        <w:t xml:space="preserve"> Worker Restraint</w:t>
      </w:r>
    </w:p>
    <w:p w14:paraId="32A0AB09" w14:textId="4F579D8B" w:rsidR="00A43832" w:rsidRDefault="00A43832">
      <w:hyperlink r:id="rId57" w:history="1">
        <w:hyperlink r:id="rId58" w:history="1">
          <w:r w:rsidRPr="00A43832">
            <w:rPr>
              <w:rStyle w:val="Hyperlink"/>
            </w:rPr>
            <w:t>https://lni.wa.gov/dA/a3392cf97d/DD655.pdf</w:t>
          </w:r>
        </w:hyperlink>
      </w:hyperlink>
    </w:p>
    <w:p w14:paraId="6F43CBA3" w14:textId="187DF7AB" w:rsidR="00E7353F" w:rsidRDefault="0005715E">
      <w:r>
        <w:t>WSDOT ADA Field Guide</w:t>
      </w:r>
    </w:p>
    <w:p w14:paraId="15B93FC6" w14:textId="2B00B035" w:rsidR="0005715E" w:rsidRDefault="0005715E">
      <w:hyperlink r:id="rId59" w:history="1">
        <w:r w:rsidRPr="00431ECC">
          <w:rPr>
            <w:rStyle w:val="Hyperlink"/>
          </w:rPr>
          <w:t>https://wsdot.wa.gov/Publications/Manuals/fulltext/m0000/ADA_Field_Guide.pdf</w:t>
        </w:r>
      </w:hyperlink>
      <w:r>
        <w:t xml:space="preserve"> </w:t>
      </w:r>
    </w:p>
    <w:p w14:paraId="5474BE64" w14:textId="2CFD91BC" w:rsidR="0005715E" w:rsidRDefault="00855D8B">
      <w:r>
        <w:t>Vermont Pedestrian</w:t>
      </w:r>
    </w:p>
    <w:p w14:paraId="16CCA115" w14:textId="4C0B3B2F" w:rsidR="00855D8B" w:rsidRDefault="00855D8B">
      <w:hyperlink r:id="rId60" w:history="1">
        <w:r w:rsidRPr="00431ECC">
          <w:rPr>
            <w:rStyle w:val="Hyperlink"/>
          </w:rPr>
          <w:t>https://outside.vermont.gov/agency/VTRANS/external/MAB-LP/MAB%20Documents%20Library/B%20Federal%20Aid%20Projects/I%20Project%20Definition%20and%20Design%20Phase/4%20Design%20and%20Scoping/Traffic%20Control/Traffic%20Control%20Guides/VTrans%20BikePed%20Work%20Zone%20Guide.pdf</w:t>
        </w:r>
      </w:hyperlink>
      <w:r>
        <w:t xml:space="preserve"> </w:t>
      </w:r>
    </w:p>
    <w:p w14:paraId="4F35A9F3" w14:textId="77777777" w:rsidR="001D2F6D" w:rsidRDefault="001D2F6D"/>
    <w:p w14:paraId="325EF6D6" w14:textId="77777777" w:rsidR="0082134B" w:rsidRDefault="0082134B"/>
    <w:sectPr w:rsidR="00821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A"/>
    <w:rsid w:val="0005357D"/>
    <w:rsid w:val="0005715E"/>
    <w:rsid w:val="0006625E"/>
    <w:rsid w:val="00091D93"/>
    <w:rsid w:val="00151D04"/>
    <w:rsid w:val="001D2F6D"/>
    <w:rsid w:val="00265105"/>
    <w:rsid w:val="00377B3D"/>
    <w:rsid w:val="00394756"/>
    <w:rsid w:val="003E6324"/>
    <w:rsid w:val="004665D0"/>
    <w:rsid w:val="00470E49"/>
    <w:rsid w:val="004A50F0"/>
    <w:rsid w:val="00533279"/>
    <w:rsid w:val="00660C04"/>
    <w:rsid w:val="00684DAA"/>
    <w:rsid w:val="006D7447"/>
    <w:rsid w:val="007F2142"/>
    <w:rsid w:val="0082134B"/>
    <w:rsid w:val="00855D8B"/>
    <w:rsid w:val="009376ED"/>
    <w:rsid w:val="009E31B0"/>
    <w:rsid w:val="00A10DB0"/>
    <w:rsid w:val="00A163D3"/>
    <w:rsid w:val="00A43832"/>
    <w:rsid w:val="00A53395"/>
    <w:rsid w:val="00AA7E0C"/>
    <w:rsid w:val="00AF2ACE"/>
    <w:rsid w:val="00BF231C"/>
    <w:rsid w:val="00C56798"/>
    <w:rsid w:val="00C74BF9"/>
    <w:rsid w:val="00CA0FF9"/>
    <w:rsid w:val="00D161DA"/>
    <w:rsid w:val="00D26619"/>
    <w:rsid w:val="00D4579D"/>
    <w:rsid w:val="00DE5308"/>
    <w:rsid w:val="00DE53F4"/>
    <w:rsid w:val="00DF65F2"/>
    <w:rsid w:val="00E44800"/>
    <w:rsid w:val="00E7353F"/>
    <w:rsid w:val="00EA72DE"/>
    <w:rsid w:val="00EB41DD"/>
    <w:rsid w:val="00EB7C53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923BF"/>
  <w15:chartTrackingRefBased/>
  <w15:docId w15:val="{32722BC3-34E8-41A6-9A34-74B62E3C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1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s.leg.wa.gov/wac/default.aspx?cite=296-155-305" TargetMode="External"/><Relationship Id="rId18" Type="http://schemas.openxmlformats.org/officeDocument/2006/relationships/hyperlink" Target="https://apps.leg.wa.gov/wac/default.aspx?cite=296-155-212" TargetMode="External"/><Relationship Id="rId26" Type="http://schemas.openxmlformats.org/officeDocument/2006/relationships/hyperlink" Target="https://wsdot.wa.gov/publications/fulltext/forms/421-040A.pdf" TargetMode="External"/><Relationship Id="rId39" Type="http://schemas.openxmlformats.org/officeDocument/2006/relationships/hyperlink" Target="https://safety.fhwa.dot.gov/roadway_dept/countermeasures/reduce_crash_severity/listing.cfm?code=cushions" TargetMode="External"/><Relationship Id="rId21" Type="http://schemas.openxmlformats.org/officeDocument/2006/relationships/hyperlink" Target="https://wsdot.wa.gov/engineering-standards/all-manuals-and-standards/plan-sheet-library/work-zone-typical-traffic-control-plans-tcp" TargetMode="External"/><Relationship Id="rId34" Type="http://schemas.openxmlformats.org/officeDocument/2006/relationships/hyperlink" Target="https://highways.dot.gov/safety/rwd/reduce-crash-severity" TargetMode="External"/><Relationship Id="rId42" Type="http://schemas.openxmlformats.org/officeDocument/2006/relationships/hyperlink" Target="https://safety.fhwa.dot.gov/roadway_dept/countermeasures/reduce_crash_severity/workzone/pdf/wz-45.pdf" TargetMode="External"/><Relationship Id="rId47" Type="http://schemas.openxmlformats.org/officeDocument/2006/relationships/hyperlink" Target="https://apps.leg.wa.gov/wac/default.aspx?cite=468-95-306" TargetMode="External"/><Relationship Id="rId50" Type="http://schemas.openxmlformats.org/officeDocument/2006/relationships/hyperlink" Target="https://app.leg.wa.gov/RCW/default.aspx?cite=47.36.200" TargetMode="External"/><Relationship Id="rId55" Type="http://schemas.openxmlformats.org/officeDocument/2006/relationships/hyperlink" Target="https://apps.leg.wa.gov/wac/default.aspx?cite=204-21-130" TargetMode="External"/><Relationship Id="rId7" Type="http://schemas.openxmlformats.org/officeDocument/2006/relationships/hyperlink" Target="https://app.leg.wa.gov/wac/default.aspx?cite=468-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ps.leg.wa.gov/wac/default.aspx?cite=296-155-200" TargetMode="External"/><Relationship Id="rId20" Type="http://schemas.openxmlformats.org/officeDocument/2006/relationships/hyperlink" Target="https://demo-public.lni.wa.gov/dA/6dd78eb3d8/DD2720.pdf" TargetMode="External"/><Relationship Id="rId29" Type="http://schemas.openxmlformats.org/officeDocument/2006/relationships/hyperlink" Target="https://app.leg.wa.gov/rcw/default.aspx?cite=46.61.500" TargetMode="External"/><Relationship Id="rId41" Type="http://schemas.openxmlformats.org/officeDocument/2006/relationships/hyperlink" Target="https://safety.fhwa.dot.gov/roadway_dept/countermeasures/reduce_crash_severity/workzone/pdf/wz-45.pdf" TargetMode="External"/><Relationship Id="rId54" Type="http://schemas.openxmlformats.org/officeDocument/2006/relationships/hyperlink" Target="https://wsdot.wa.gov/publications/fulltext/Standards/english/PDF/k80.10-02_e.pdf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utcd.fhwa.dot.gov/pdfs/2009r1r2/part6.pdf" TargetMode="External"/><Relationship Id="rId11" Type="http://schemas.openxmlformats.org/officeDocument/2006/relationships/hyperlink" Target="https://apps.leg.wa.gov/wac/default.aspx?cite=468-95-301" TargetMode="External"/><Relationship Id="rId24" Type="http://schemas.openxmlformats.org/officeDocument/2006/relationships/hyperlink" Target="https://www.wsdot.wa.gov/publications/manuals/fulltext/M51-02/Traffic.pdf" TargetMode="External"/><Relationship Id="rId32" Type="http://schemas.openxmlformats.org/officeDocument/2006/relationships/hyperlink" Target="https://apps.leg.wa.gov/RCW/default.aspx?cite=46.61.527" TargetMode="External"/><Relationship Id="rId37" Type="http://schemas.openxmlformats.org/officeDocument/2006/relationships/hyperlink" Target="https://safety.fhwa.dot.gov/roadway_dept/countermeasures/reduce_crash_severity/listing.cfm?code=long" TargetMode="External"/><Relationship Id="rId40" Type="http://schemas.openxmlformats.org/officeDocument/2006/relationships/hyperlink" Target="https://safety.fhwa.dot.gov/roadway_dept/countermeasures/reduce_crash_severity/listing.cfm?code=cushions" TargetMode="External"/><Relationship Id="rId45" Type="http://schemas.openxmlformats.org/officeDocument/2006/relationships/hyperlink" Target="https://app.leg.wa.gov/RCW/default.aspx?cite=47.36.200" TargetMode="External"/><Relationship Id="rId53" Type="http://schemas.openxmlformats.org/officeDocument/2006/relationships/hyperlink" Target="https://wsdot.wa.gov/publications/fulltext/Standards/english/PDF/k80.10-02_e.pdf" TargetMode="External"/><Relationship Id="rId58" Type="http://schemas.openxmlformats.org/officeDocument/2006/relationships/hyperlink" Target="https://lni.wa.gov/dA/a3392cf97d/DD655.pdf" TargetMode="External"/><Relationship Id="rId5" Type="http://schemas.openxmlformats.org/officeDocument/2006/relationships/hyperlink" Target="https://mutcd.fhwa.dot.gov/pdfs/2009r1r2/part6.pdf" TargetMode="External"/><Relationship Id="rId15" Type="http://schemas.openxmlformats.org/officeDocument/2006/relationships/hyperlink" Target="https://apps.leg.wa.gov/wac/default.aspx?cite=296-155-200" TargetMode="External"/><Relationship Id="rId23" Type="http://schemas.openxmlformats.org/officeDocument/2006/relationships/hyperlink" Target="https://www.wsdot.wa.gov/publications/manuals/fulltext/M54-44/Workzone.pdf" TargetMode="External"/><Relationship Id="rId28" Type="http://schemas.openxmlformats.org/officeDocument/2006/relationships/hyperlink" Target="https://wsdot.wa.gov/publications/fulltext/forms/421-040B.pdf" TargetMode="External"/><Relationship Id="rId36" Type="http://schemas.openxmlformats.org/officeDocument/2006/relationships/hyperlink" Target="https://safety.fhwa.dot.gov/roadway_dept/countermeasures/reduce_crash_severity/listing-archived.cfm?code=workzone" TargetMode="External"/><Relationship Id="rId49" Type="http://schemas.openxmlformats.org/officeDocument/2006/relationships/hyperlink" Target="https://app.leg.wa.gov/RCW/default.aspx?cite=47.36.200" TargetMode="External"/><Relationship Id="rId57" Type="http://schemas.openxmlformats.org/officeDocument/2006/relationships/hyperlink" Target="https://lni.wa.gov/dA/a3392cf97d/DD655.pd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app.leg.wa.gov/wac/default.aspx?cite=468-95-300" TargetMode="External"/><Relationship Id="rId19" Type="http://schemas.openxmlformats.org/officeDocument/2006/relationships/hyperlink" Target="https://demo-public.lni.wa.gov/dA/6dd78eb3d8/DD2720.pdf" TargetMode="External"/><Relationship Id="rId31" Type="http://schemas.openxmlformats.org/officeDocument/2006/relationships/hyperlink" Target="https://apps.leg.wa.gov/RCW/default.aspx?cite=46.61.527" TargetMode="External"/><Relationship Id="rId44" Type="http://schemas.openxmlformats.org/officeDocument/2006/relationships/hyperlink" Target="https://apps.leg.wa.gov/wac/default.aspx?cite=468-95-305" TargetMode="External"/><Relationship Id="rId52" Type="http://schemas.openxmlformats.org/officeDocument/2006/relationships/hyperlink" Target="https://apps.leg.wa.gov/wac/default.aspx?cite=468-95-307" TargetMode="External"/><Relationship Id="rId60" Type="http://schemas.openxmlformats.org/officeDocument/2006/relationships/hyperlink" Target="https://outside.vermont.gov/agency/VTRANS/external/MAB-LP/MAB%20Documents%20Library/B%20Federal%20Aid%20Projects/I%20Project%20Definition%20and%20Design%20Phase/4%20Design%20and%20Scoping/Traffic%20Control/Traffic%20Control%20Guides/VTrans%20BikePed%20Work%20Zone%20Guide.pdf" TargetMode="External"/><Relationship Id="rId4" Type="http://schemas.openxmlformats.org/officeDocument/2006/relationships/hyperlink" Target="https://mutcd.fhwa.dot.gov/" TargetMode="External"/><Relationship Id="rId9" Type="http://schemas.openxmlformats.org/officeDocument/2006/relationships/hyperlink" Target="https://apps.leg.wa.gov/wac/default.aspx?cite=468-95-017" TargetMode="External"/><Relationship Id="rId14" Type="http://schemas.openxmlformats.org/officeDocument/2006/relationships/hyperlink" Target="https://apps.leg.wa.gov/wac/default.aspx?cite=296-155-305" TargetMode="External"/><Relationship Id="rId22" Type="http://schemas.openxmlformats.org/officeDocument/2006/relationships/hyperlink" Target="https://www.wsdot.wa.gov/publications/manuals/fulltext/M41-10/SS.pdf" TargetMode="External"/><Relationship Id="rId27" Type="http://schemas.openxmlformats.org/officeDocument/2006/relationships/hyperlink" Target="https://wsdot.wa.gov/publications/fulltext/forms/421-040B.pdf" TargetMode="External"/><Relationship Id="rId30" Type="http://schemas.openxmlformats.org/officeDocument/2006/relationships/hyperlink" Target="https://app.leg.wa.gov/rcw/default.aspx?cite=46.61.500" TargetMode="External"/><Relationship Id="rId35" Type="http://schemas.openxmlformats.org/officeDocument/2006/relationships/hyperlink" Target="https://safety.fhwa.dot.gov/roadway_dept/countermeasures/reduce_crash_severity/listing-archived.cfm?code=workzone" TargetMode="External"/><Relationship Id="rId43" Type="http://schemas.openxmlformats.org/officeDocument/2006/relationships/hyperlink" Target="https://apps.leg.wa.gov/wac/default.aspx?cite=468-95-305" TargetMode="External"/><Relationship Id="rId48" Type="http://schemas.openxmlformats.org/officeDocument/2006/relationships/hyperlink" Target="https://apps.leg.wa.gov/wac/default.aspx?cite=468-95-306" TargetMode="External"/><Relationship Id="rId56" Type="http://schemas.openxmlformats.org/officeDocument/2006/relationships/hyperlink" Target="https://apps.leg.wa.gov/wac/default.aspx?cite=204-21-130" TargetMode="External"/><Relationship Id="rId8" Type="http://schemas.openxmlformats.org/officeDocument/2006/relationships/hyperlink" Target="https://apps.leg.wa.gov/wac/default.aspx?cite=468-95-010" TargetMode="External"/><Relationship Id="rId51" Type="http://schemas.openxmlformats.org/officeDocument/2006/relationships/hyperlink" Target="https://apps.leg.wa.gov/wac/default.aspx?cite=468-95-3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pps.leg.wa.gov/wac/default.aspx?cite=468-95-301" TargetMode="External"/><Relationship Id="rId17" Type="http://schemas.openxmlformats.org/officeDocument/2006/relationships/hyperlink" Target="https://apps.leg.wa.gov/wac/default.aspx?cite=296-155-212" TargetMode="External"/><Relationship Id="rId25" Type="http://schemas.openxmlformats.org/officeDocument/2006/relationships/hyperlink" Target="https://wsdot.wa.gov/publications/fulltext/forms/421-040A.pdf" TargetMode="External"/><Relationship Id="rId33" Type="http://schemas.openxmlformats.org/officeDocument/2006/relationships/hyperlink" Target="https://highways.dot.gov/safety/rwd/reduce-crash-severity" TargetMode="External"/><Relationship Id="rId38" Type="http://schemas.openxmlformats.org/officeDocument/2006/relationships/hyperlink" Target="https://safety.fhwa.dot.gov/roadway_dept/countermeasures/reduce_crash_severity/listing.cfm?code=long" TargetMode="External"/><Relationship Id="rId46" Type="http://schemas.openxmlformats.org/officeDocument/2006/relationships/hyperlink" Target="https://app.leg.wa.gov/RCW/default.aspx?cite=47.36.200" TargetMode="External"/><Relationship Id="rId59" Type="http://schemas.openxmlformats.org/officeDocument/2006/relationships/hyperlink" Target="https://wsdot.wa.gov/Publications/Manuals/fulltext/m0000/ADA_Field_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James</dc:creator>
  <cp:keywords/>
  <dc:description/>
  <cp:lastModifiedBy>Michael James</cp:lastModifiedBy>
  <cp:revision>7</cp:revision>
  <dcterms:created xsi:type="dcterms:W3CDTF">2023-01-16T22:48:00Z</dcterms:created>
  <dcterms:modified xsi:type="dcterms:W3CDTF">2023-01-16T23:12:00Z</dcterms:modified>
</cp:coreProperties>
</file>